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3EB3A25" w:rsidR="0076050C" w:rsidRPr="00FD3ED1" w:rsidRDefault="002A321D" w:rsidP="007E357D">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Šiaulių „Sandoros“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5D738C09" w14:textId="77777777" w:rsidR="002A321D" w:rsidRPr="002A321D" w:rsidRDefault="002A321D" w:rsidP="002A321D">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Pr="002A321D">
        <w:rPr>
          <w:rFonts w:ascii="Times New Roman" w:hAnsi="Times New Roman" w:cs="Times New Roman"/>
          <w:b/>
          <w:bCs/>
          <w:color w:val="101828"/>
          <w:sz w:val="24"/>
          <w:szCs w:val="24"/>
          <w14:ligatures w14:val="standardContextual"/>
        </w:rPr>
        <w:t>LAUKO KLASĖS MONTAVIMO DARBŲ</w:t>
      </w:r>
      <w:r w:rsidRPr="002A321D">
        <w:rPr>
          <w:rFonts w:ascii="Times New Roman" w:hAnsi="Times New Roman" w:cs="Times New Roman"/>
          <w:b/>
          <w:kern w:val="2"/>
          <w:sz w:val="24"/>
          <w:szCs w:val="24"/>
          <w14:ligatures w14:val="standardContextual"/>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804"/>
        <w:gridCol w:w="2458"/>
      </w:tblGrid>
      <w:tr w:rsidR="002A321D" w:rsidRPr="00810C84" w14:paraId="0472F19E" w14:textId="77777777" w:rsidTr="00CF5CB6">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A321D" w:rsidRPr="00810C84" w:rsidRDefault="002A321D"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Pr="00810C84">
                      <w:rPr>
                        <w:rFonts w:ascii="Times New Roman" w:hAnsi="Times New Roman" w:cs="Times New Roman"/>
                        <w:b/>
                        <w:kern w:val="2"/>
                        <w:sz w:val="20"/>
                        <w:szCs w:val="20"/>
                        <w14:ligatures w14:val="standardContextual"/>
                      </w:rPr>
                      <w:t>Eil. Nr.</w:t>
                    </w:r>
                  </w:sdtContent>
                </w:sdt>
              </w:p>
            </w:sdtContent>
          </w:sdt>
        </w:tc>
        <w:tc>
          <w:tcPr>
            <w:tcW w:w="6804"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6AEE3B2D" w14:textId="77777777" w:rsidR="002A321D" w:rsidRPr="00810C84" w:rsidRDefault="002A321D"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Pr="00810C84">
                      <w:rPr>
                        <w:rFonts w:ascii="Times New Roman" w:hAnsi="Times New Roman" w:cs="Times New Roman"/>
                        <w:b/>
                        <w:kern w:val="2"/>
                        <w:sz w:val="20"/>
                        <w:szCs w:val="20"/>
                        <w14:ligatures w14:val="standardContextual"/>
                      </w:rPr>
                      <w:t>Darbo pavadinimas</w:t>
                    </w:r>
                  </w:sdtContent>
                </w:sdt>
              </w:p>
            </w:sdtContent>
          </w:sdt>
          <w:p w14:paraId="176AF3E1" w14:textId="50612143" w:rsidR="002A321D" w:rsidRPr="00506B6E" w:rsidRDefault="002A321D" w:rsidP="00506B6E">
            <w:pPr>
              <w:jc w:val="center"/>
              <w:rPr>
                <w:rFonts w:ascii="Times New Roman" w:hAnsi="Times New Roman" w:cs="Times New Roman"/>
                <w:b/>
                <w:bCs/>
                <w:sz w:val="20"/>
                <w:szCs w:val="20"/>
              </w:rPr>
            </w:pPr>
          </w:p>
        </w:tc>
        <w:tc>
          <w:tcPr>
            <w:tcW w:w="2458"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3C5EAEF6" w:rsidR="002A321D" w:rsidRPr="00810C84" w:rsidRDefault="002A321D"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Pr="00810C84">
                      <w:rPr>
                        <w:rFonts w:ascii="Times New Roman" w:hAnsi="Times New Roman" w:cs="Times New Roman"/>
                        <w:b/>
                        <w:kern w:val="2"/>
                        <w:sz w:val="20"/>
                        <w:szCs w:val="20"/>
                        <w14:ligatures w14:val="standardContextual"/>
                      </w:rPr>
                      <w:t>Kaina, Eur (be PVM)</w:t>
                    </w:r>
                  </w:sdtContent>
                </w:sdt>
              </w:p>
            </w:sdtContent>
          </w:sdt>
        </w:tc>
      </w:tr>
      <w:tr w:rsidR="002A321D" w:rsidRPr="00810C84" w14:paraId="7AA0ADF8" w14:textId="77777777" w:rsidTr="00FC5EB0">
        <w:trPr>
          <w:trHeight w:val="472"/>
        </w:trPr>
        <w:tc>
          <w:tcPr>
            <w:tcW w:w="562" w:type="dxa"/>
            <w:vAlign w:val="center"/>
          </w:tcPr>
          <w:p w14:paraId="48ABF897" w14:textId="77777777" w:rsidR="002A321D" w:rsidRPr="00810C84" w:rsidRDefault="002A321D" w:rsidP="000C7D68">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6804" w:type="dxa"/>
            <w:vAlign w:val="center"/>
          </w:tcPr>
          <w:p w14:paraId="03EEBCC3" w14:textId="34A0DA6B" w:rsidR="002A321D" w:rsidRPr="00810C84" w:rsidRDefault="002A321D" w:rsidP="002A321D">
            <w:pPr>
              <w:rPr>
                <w:rFonts w:ascii="Times New Roman" w:eastAsia="Times New Roman" w:hAnsi="Times New Roman" w:cs="Times New Roman"/>
                <w:kern w:val="2"/>
                <w:sz w:val="20"/>
                <w:szCs w:val="20"/>
                <w14:ligatures w14:val="standardContextual"/>
              </w:rPr>
            </w:pPr>
            <w:r w:rsidRPr="002A321D">
              <w:rPr>
                <w:rFonts w:ascii="Times New Roman" w:hAnsi="Times New Roman" w:cs="Times New Roman"/>
                <w:kern w:val="2"/>
                <w:sz w:val="20"/>
                <w:szCs w:val="20"/>
                <w14:ligatures w14:val="standardContextual"/>
              </w:rPr>
              <w:t>Šiaulių „Sandoros“ progimnazijos lauko klasės-kupolo montavimo darbai</w:t>
            </w:r>
            <w:r>
              <w:rPr>
                <w:rFonts w:ascii="Times New Roman" w:hAnsi="Times New Roman" w:cs="Times New Roman"/>
                <w:kern w:val="2"/>
                <w:sz w:val="20"/>
                <w:szCs w:val="20"/>
                <w14:ligatures w14:val="standardContextual"/>
              </w:rPr>
              <w:t xml:space="preserve"> (</w:t>
            </w:r>
            <w:r w:rsidRPr="002A321D">
              <w:rPr>
                <w:rFonts w:ascii="Times New Roman" w:eastAsia="Times New Roman" w:hAnsi="Times New Roman" w:cs="Times New Roman"/>
                <w:sz w:val="20"/>
                <w:szCs w:val="20"/>
              </w:rPr>
              <w:t>reikalavimai  techninėje specifikacijoje</w:t>
            </w:r>
            <w:r w:rsidRPr="002A321D">
              <w:rPr>
                <w:rFonts w:ascii="Times New Roman" w:eastAsia="Times New Roman" w:hAnsi="Times New Roman" w:cs="Times New Roman"/>
                <w:sz w:val="20"/>
                <w:szCs w:val="20"/>
              </w:rPr>
              <w:t>)</w:t>
            </w:r>
          </w:p>
        </w:tc>
        <w:tc>
          <w:tcPr>
            <w:tcW w:w="2458" w:type="dxa"/>
            <w:vAlign w:val="center"/>
          </w:tcPr>
          <w:p w14:paraId="46E5D81D" w14:textId="7D1AB06A" w:rsidR="002A321D" w:rsidRPr="00810C84" w:rsidRDefault="002A321D" w:rsidP="000C7D68">
            <w:pPr>
              <w:jc w:val="center"/>
              <w:rPr>
                <w:rFonts w:ascii="Times New Roman" w:eastAsia="Times New Roman" w:hAnsi="Times New Roman" w:cs="Times New Roman"/>
                <w:kern w:val="2"/>
                <w:sz w:val="20"/>
                <w:szCs w:val="20"/>
                <w14:ligatures w14:val="standardContextual"/>
              </w:rPr>
            </w:pPr>
          </w:p>
        </w:tc>
      </w:tr>
      <w:tr w:rsidR="00506B6E" w:rsidRPr="00810C84" w14:paraId="277A078C" w14:textId="77777777" w:rsidTr="00506B6E">
        <w:trPr>
          <w:trHeight w:val="438"/>
        </w:trPr>
        <w:tc>
          <w:tcPr>
            <w:tcW w:w="7366" w:type="dxa"/>
            <w:gridSpan w:val="2"/>
            <w:vAlign w:val="center"/>
          </w:tcPr>
          <w:p w14:paraId="4B20E98D" w14:textId="33A33257" w:rsidR="00506B6E" w:rsidRPr="00810C84" w:rsidRDefault="00506B6E" w:rsidP="00810C84">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Pr="00810C84">
              <w:rPr>
                <w:rFonts w:ascii="Times New Roman" w:hAnsi="Times New Roman" w:cstheme="minorBidi"/>
                <w:b/>
                <w:bCs/>
                <w:i/>
                <w:iCs/>
                <w:color w:val="EE0000"/>
                <w:kern w:val="2"/>
                <w:sz w:val="20"/>
                <w:szCs w:val="20"/>
                <w14:ligatures w14:val="standardContextual"/>
              </w:rPr>
              <w:t>įrašo tiekėjas</w:t>
            </w:r>
            <w:r w:rsidRPr="00810C84">
              <w:rPr>
                <w:rFonts w:ascii="Times New Roman" w:hAnsi="Times New Roman" w:cstheme="minorBidi"/>
                <w:b/>
                <w:bCs/>
                <w:color w:val="EE0000"/>
                <w:kern w:val="2"/>
                <w:sz w:val="20"/>
                <w:szCs w:val="20"/>
                <w14:ligatures w14:val="standardContextual"/>
              </w:rPr>
              <w:t xml:space="preserve"> </w:t>
            </w:r>
            <w:r w:rsidRPr="00810C84">
              <w:rPr>
                <w:rFonts w:ascii="Times New Roman" w:hAnsi="Times New Roman" w:cstheme="minorBidi"/>
                <w:b/>
                <w:bCs/>
                <w:kern w:val="2"/>
                <w:sz w:val="20"/>
                <w:szCs w:val="20"/>
                <w14:ligatures w14:val="standardContextual"/>
              </w:rPr>
              <w:t>proc.)</w:t>
            </w:r>
          </w:p>
        </w:tc>
        <w:tc>
          <w:tcPr>
            <w:tcW w:w="2458" w:type="dxa"/>
            <w:vAlign w:val="center"/>
          </w:tcPr>
          <w:p w14:paraId="13A4771B" w14:textId="78CC27D4" w:rsidR="00506B6E" w:rsidRPr="00810C84" w:rsidRDefault="00506B6E" w:rsidP="000C7D68">
            <w:pPr>
              <w:jc w:val="center"/>
              <w:rPr>
                <w:rFonts w:ascii="Times New Roman" w:eastAsia="Times New Roman" w:hAnsi="Times New Roman" w:cs="Times New Roman"/>
                <w:kern w:val="2"/>
                <w:sz w:val="20"/>
                <w:szCs w:val="20"/>
                <w14:ligatures w14:val="standardContextual"/>
              </w:rPr>
            </w:pPr>
          </w:p>
        </w:tc>
      </w:tr>
      <w:tr w:rsidR="00506B6E" w:rsidRPr="00810C84" w14:paraId="65069AEA" w14:textId="77777777" w:rsidTr="00506B6E">
        <w:trPr>
          <w:trHeight w:val="472"/>
        </w:trPr>
        <w:tc>
          <w:tcPr>
            <w:tcW w:w="7366" w:type="dxa"/>
            <w:gridSpan w:val="2"/>
            <w:vMerge w:val="restart"/>
            <w:vAlign w:val="center"/>
          </w:tcPr>
          <w:p w14:paraId="1F5D7051" w14:textId="1EC2716B" w:rsidR="00506B6E" w:rsidRPr="00810C84" w:rsidRDefault="00506B6E" w:rsidP="00810C84">
            <w:pPr>
              <w:jc w:val="right"/>
              <w:rPr>
                <w:rFonts w:ascii="Times New Roman" w:eastAsia="Times New Roman" w:hAnsi="Times New Roman" w:cs="Times New Roman"/>
                <w:i/>
                <w:iCs/>
                <w:kern w:val="2"/>
                <w:sz w:val="20"/>
                <w:szCs w:val="20"/>
                <w14:ligatures w14:val="standardContextual"/>
              </w:rPr>
            </w:pPr>
            <w:r w:rsidRPr="00810C84">
              <w:rPr>
                <w:rFonts w:ascii="Times New Roman" w:hAnsi="Times New Roman" w:cstheme="minorBidi"/>
                <w:b/>
                <w:bCs/>
                <w:kern w:val="2"/>
                <w:sz w:val="20"/>
                <w:szCs w:val="20"/>
                <w14:ligatures w14:val="standardContextual"/>
              </w:rPr>
              <w:t>Pasiūlymo kaina, Eur (su PVM)</w:t>
            </w:r>
          </w:p>
        </w:tc>
        <w:tc>
          <w:tcPr>
            <w:tcW w:w="2458" w:type="dxa"/>
            <w:vAlign w:val="center"/>
          </w:tcPr>
          <w:p w14:paraId="4A882BD6" w14:textId="48AC91AD" w:rsidR="00506B6E" w:rsidRPr="00810C84" w:rsidRDefault="00506B6E" w:rsidP="000C7D68">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506B6E" w:rsidRPr="00810C84" w14:paraId="0D6638C9" w14:textId="77777777" w:rsidTr="00886413">
        <w:trPr>
          <w:trHeight w:val="472"/>
        </w:trPr>
        <w:tc>
          <w:tcPr>
            <w:tcW w:w="7366" w:type="dxa"/>
            <w:gridSpan w:val="2"/>
            <w:vMerge/>
          </w:tcPr>
          <w:p w14:paraId="528CB4FB" w14:textId="3DBD93A8" w:rsidR="00506B6E" w:rsidRPr="00810C84" w:rsidRDefault="00506B6E" w:rsidP="000C7D68">
            <w:pPr>
              <w:jc w:val="center"/>
              <w:rPr>
                <w:rFonts w:ascii="Times New Roman" w:eastAsia="Times New Roman" w:hAnsi="Times New Roman" w:cs="Times New Roman"/>
                <w:i/>
                <w:iCs/>
                <w:kern w:val="2"/>
                <w:sz w:val="20"/>
                <w:szCs w:val="20"/>
                <w14:ligatures w14:val="standardContextual"/>
              </w:rPr>
            </w:pPr>
          </w:p>
        </w:tc>
        <w:tc>
          <w:tcPr>
            <w:tcW w:w="2458" w:type="dxa"/>
            <w:vAlign w:val="center"/>
          </w:tcPr>
          <w:p w14:paraId="7001BAC0" w14:textId="5EAA9E6D" w:rsidR="00506B6E" w:rsidRPr="00810C84" w:rsidRDefault="00506B6E" w:rsidP="000C7D68">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150C03A3"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.2.</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1E0EBBB2"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.3.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409"/>
      </w:tblGrid>
      <w:tr w:rsidR="00AE6083" w:rsidRPr="00812D7D" w14:paraId="73CFC490" w14:textId="77777777" w:rsidTr="00486E75">
        <w:tc>
          <w:tcPr>
            <w:tcW w:w="717" w:type="dxa"/>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486E75">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486E75">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486E75">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41677"/>
    <w:rsid w:val="00184F13"/>
    <w:rsid w:val="001A2F7D"/>
    <w:rsid w:val="001A512B"/>
    <w:rsid w:val="001A5DE2"/>
    <w:rsid w:val="001C2639"/>
    <w:rsid w:val="001D74A7"/>
    <w:rsid w:val="001E231C"/>
    <w:rsid w:val="001E2797"/>
    <w:rsid w:val="001E3FFE"/>
    <w:rsid w:val="00251A31"/>
    <w:rsid w:val="002944A6"/>
    <w:rsid w:val="002A321D"/>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86E75"/>
    <w:rsid w:val="00491505"/>
    <w:rsid w:val="004A7C9B"/>
    <w:rsid w:val="004B1D86"/>
    <w:rsid w:val="004E5375"/>
    <w:rsid w:val="00506699"/>
    <w:rsid w:val="00506B6E"/>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A37BA"/>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5279</Words>
  <Characters>3010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2025-07-29T10:23:00Z</dcterms:created>
  <dcterms:modified xsi:type="dcterms:W3CDTF">2025-07-29T10:23:00Z</dcterms:modified>
</cp:coreProperties>
</file>